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42C" w:rsidRPr="00A36C06" w:rsidRDefault="001B542C">
      <w:pPr>
        <w:rPr>
          <w:rFonts w:ascii="Century Gothic" w:hAnsi="Century Gothic"/>
          <w:b/>
          <w:sz w:val="40"/>
          <w:u w:val="single"/>
        </w:rPr>
      </w:pPr>
      <w:r w:rsidRPr="00A36C06">
        <w:rPr>
          <w:rFonts w:ascii="Century Gothic" w:hAnsi="Century Gothic"/>
          <w:b/>
          <w:sz w:val="40"/>
          <w:u w:val="single"/>
        </w:rPr>
        <w:t>National Curriculum Framework (NCF 2005)</w:t>
      </w:r>
    </w:p>
    <w:p w:rsidR="001B542C" w:rsidRPr="00AA0997" w:rsidRDefault="001B542C" w:rsidP="001B542C">
      <w:pPr>
        <w:pStyle w:val="NormalWeb"/>
        <w:rPr>
          <w:sz w:val="32"/>
          <w:szCs w:val="30"/>
        </w:rPr>
      </w:pPr>
      <w:r w:rsidRPr="00AA0997">
        <w:rPr>
          <w:sz w:val="32"/>
          <w:szCs w:val="30"/>
        </w:rPr>
        <w:t xml:space="preserve">The </w:t>
      </w:r>
      <w:r w:rsidRPr="00AA0997">
        <w:rPr>
          <w:b/>
          <w:bCs/>
          <w:sz w:val="32"/>
          <w:szCs w:val="30"/>
        </w:rPr>
        <w:t>National Curriculum Framework (NCF 2005)</w:t>
      </w:r>
      <w:r w:rsidRPr="00AA0997">
        <w:rPr>
          <w:sz w:val="32"/>
          <w:szCs w:val="30"/>
        </w:rPr>
        <w:t xml:space="preserve"> is one of the four National Curriculum Frameworks published in 1975, 1988, 2000 and 2005 by the National Council of Educational Research and Training NCERT in India. </w:t>
      </w:r>
    </w:p>
    <w:p w:rsidR="001B542C" w:rsidRPr="00AA0997" w:rsidRDefault="00AC4011">
      <w:pPr>
        <w:rPr>
          <w:rFonts w:ascii="Times New Roman" w:hAnsi="Times New Roman" w:cs="Times New Roman"/>
          <w:sz w:val="32"/>
          <w:szCs w:val="30"/>
        </w:rPr>
      </w:pPr>
      <w:r w:rsidRPr="00AA0997">
        <w:rPr>
          <w:rFonts w:ascii="Times New Roman" w:hAnsi="Times New Roman" w:cs="Times New Roman"/>
          <w:sz w:val="32"/>
          <w:szCs w:val="30"/>
        </w:rPr>
        <w:t>It is a document seeks to provide a framework within which teachers and schools can choose and plan experiences that they think children should have.</w:t>
      </w:r>
    </w:p>
    <w:p w:rsidR="00AC6973" w:rsidRPr="00AA0997" w:rsidRDefault="00AC4011">
      <w:pPr>
        <w:rPr>
          <w:rFonts w:ascii="Times New Roman" w:hAnsi="Times New Roman" w:cs="Times New Roman"/>
          <w:sz w:val="32"/>
          <w:szCs w:val="30"/>
        </w:rPr>
      </w:pPr>
      <w:r w:rsidRPr="00AA0997">
        <w:rPr>
          <w:rFonts w:ascii="Times New Roman" w:hAnsi="Times New Roman" w:cs="Times New Roman"/>
          <w:sz w:val="32"/>
          <w:szCs w:val="30"/>
        </w:rPr>
        <w:t>It addresses four issues such as educational purpose, educational experience, organization of experience and assessing learner. It differs from curriculum and syllabus</w:t>
      </w:r>
      <w:r w:rsidR="00AC6973" w:rsidRPr="00AA0997">
        <w:rPr>
          <w:rFonts w:ascii="Times New Roman" w:hAnsi="Times New Roman" w:cs="Times New Roman"/>
          <w:sz w:val="32"/>
          <w:szCs w:val="30"/>
        </w:rPr>
        <w:t xml:space="preserve">, suggestive and provides guidelines on different aspects of education. All the states have developed SCF in line with NCF </w:t>
      </w:r>
    </w:p>
    <w:p w:rsidR="00AC4011" w:rsidRPr="00A36C06" w:rsidRDefault="00AC4011">
      <w:pPr>
        <w:rPr>
          <w:rFonts w:ascii="Century Gothic" w:hAnsi="Century Gothic" w:cs="Times New Roman"/>
          <w:sz w:val="36"/>
          <w:szCs w:val="36"/>
          <w:u w:val="single"/>
        </w:rPr>
      </w:pPr>
      <w:r w:rsidRPr="00A36C06">
        <w:rPr>
          <w:rFonts w:ascii="Century Gothic" w:hAnsi="Century Gothic" w:cs="Times New Roman"/>
          <w:sz w:val="36"/>
          <w:szCs w:val="36"/>
          <w:u w:val="single"/>
        </w:rPr>
        <w:t xml:space="preserve">Introduction </w:t>
      </w:r>
    </w:p>
    <w:p w:rsidR="00AC4011" w:rsidRPr="00AA0997" w:rsidRDefault="00AC6973">
      <w:pPr>
        <w:rPr>
          <w:rFonts w:ascii="Times New Roman" w:hAnsi="Times New Roman" w:cs="Times New Roman"/>
          <w:sz w:val="32"/>
          <w:szCs w:val="30"/>
        </w:rPr>
      </w:pPr>
      <w:r w:rsidRPr="00AA0997">
        <w:rPr>
          <w:rFonts w:ascii="Times New Roman" w:hAnsi="Times New Roman" w:cs="Times New Roman"/>
          <w:sz w:val="32"/>
          <w:szCs w:val="30"/>
        </w:rPr>
        <w:t xml:space="preserve">NCF as means of evolving a National System of education capable of responding to India’s diversity of geographical and cultural milieus while ensuring common core of values along with academics components </w:t>
      </w:r>
    </w:p>
    <w:p w:rsidR="00AC6973" w:rsidRPr="00AA0997" w:rsidRDefault="00AC6973">
      <w:pPr>
        <w:rPr>
          <w:rFonts w:ascii="Times New Roman" w:hAnsi="Times New Roman" w:cs="Times New Roman"/>
          <w:sz w:val="32"/>
          <w:szCs w:val="30"/>
        </w:rPr>
      </w:pPr>
      <w:r w:rsidRPr="00AA0997">
        <w:rPr>
          <w:rFonts w:ascii="Times New Roman" w:hAnsi="Times New Roman" w:cs="Times New Roman"/>
          <w:sz w:val="32"/>
          <w:szCs w:val="30"/>
        </w:rPr>
        <w:t>To make school education comparable across the country in qualitative terms and also making it as means of ensuring national integration without compromising on the country’s pluralistic character.</w:t>
      </w:r>
    </w:p>
    <w:p w:rsidR="00AA0997" w:rsidRDefault="00AC6973" w:rsidP="00AC6973">
      <w:pPr>
        <w:rPr>
          <w:rFonts w:ascii="Times New Roman" w:hAnsi="Times New Roman" w:cs="Times New Roman"/>
          <w:sz w:val="36"/>
          <w:szCs w:val="36"/>
        </w:rPr>
      </w:pPr>
      <w:r w:rsidRPr="00A36C06">
        <w:rPr>
          <w:rFonts w:ascii="Times New Roman" w:hAnsi="Times New Roman" w:cs="Times New Roman"/>
          <w:sz w:val="36"/>
          <w:szCs w:val="36"/>
        </w:rPr>
        <w:t xml:space="preserve"> </w:t>
      </w:r>
    </w:p>
    <w:p w:rsidR="00AA0997" w:rsidRDefault="00AA0997" w:rsidP="00AC6973">
      <w:pPr>
        <w:rPr>
          <w:rFonts w:ascii="Times New Roman" w:hAnsi="Times New Roman" w:cs="Times New Roman"/>
          <w:sz w:val="36"/>
          <w:szCs w:val="36"/>
        </w:rPr>
      </w:pPr>
    </w:p>
    <w:p w:rsidR="00AA0997" w:rsidRDefault="00AA0997" w:rsidP="00AC6973">
      <w:pPr>
        <w:rPr>
          <w:rFonts w:ascii="Times New Roman" w:hAnsi="Times New Roman" w:cs="Times New Roman"/>
          <w:sz w:val="36"/>
          <w:szCs w:val="36"/>
        </w:rPr>
      </w:pPr>
    </w:p>
    <w:p w:rsidR="00AA0997" w:rsidRDefault="00AA0997" w:rsidP="00AC6973">
      <w:pPr>
        <w:rPr>
          <w:rFonts w:ascii="Times New Roman" w:hAnsi="Times New Roman" w:cs="Times New Roman"/>
          <w:sz w:val="36"/>
          <w:szCs w:val="36"/>
        </w:rPr>
      </w:pPr>
    </w:p>
    <w:p w:rsidR="00AC6973" w:rsidRPr="00A36C06" w:rsidRDefault="00081AC2" w:rsidP="00AC6973">
      <w:pPr>
        <w:rPr>
          <w:rFonts w:ascii="Century Gothic" w:hAnsi="Century Gothic" w:cs="Times New Roman"/>
          <w:sz w:val="36"/>
          <w:szCs w:val="36"/>
          <w:u w:val="single"/>
        </w:rPr>
      </w:pPr>
      <w:r w:rsidRPr="00A36C06">
        <w:rPr>
          <w:rFonts w:ascii="Century Gothic" w:hAnsi="Century Gothic" w:cs="Times New Roman"/>
          <w:sz w:val="36"/>
          <w:szCs w:val="36"/>
          <w:u w:val="single"/>
        </w:rPr>
        <w:lastRenderedPageBreak/>
        <w:t>Development</w:t>
      </w:r>
      <w:r w:rsidR="000770E9" w:rsidRPr="00A36C06">
        <w:rPr>
          <w:rFonts w:ascii="Century Gothic" w:hAnsi="Century Gothic" w:cs="Times New Roman"/>
          <w:sz w:val="36"/>
          <w:szCs w:val="36"/>
          <w:u w:val="single"/>
        </w:rPr>
        <w:t xml:space="preserve"> and Implementation</w:t>
      </w:r>
      <w:r w:rsidRPr="00A36C06">
        <w:rPr>
          <w:rFonts w:ascii="Century Gothic" w:hAnsi="Century Gothic" w:cs="Times New Roman"/>
          <w:sz w:val="36"/>
          <w:szCs w:val="36"/>
          <w:u w:val="single"/>
        </w:rPr>
        <w:t xml:space="preserve"> of NCF – 2005</w:t>
      </w:r>
    </w:p>
    <w:p w:rsidR="000770E9" w:rsidRPr="00AA0997" w:rsidRDefault="00081AC2" w:rsidP="00AC6973">
      <w:pPr>
        <w:rPr>
          <w:rFonts w:ascii="Times New Roman" w:hAnsi="Times New Roman" w:cs="Times New Roman"/>
          <w:sz w:val="32"/>
          <w:szCs w:val="30"/>
        </w:rPr>
      </w:pPr>
      <w:r w:rsidRPr="00AA0997">
        <w:rPr>
          <w:rFonts w:ascii="Times New Roman" w:hAnsi="Times New Roman" w:cs="Times New Roman"/>
          <w:sz w:val="32"/>
          <w:szCs w:val="30"/>
        </w:rPr>
        <w:t xml:space="preserve">The development of NCF took place when National steering committee was set up under chairmanship of Prof. Yash Pal and 21 National Focus groups such as Aims </w:t>
      </w:r>
      <w:r w:rsidR="000770E9" w:rsidRPr="00AA0997">
        <w:rPr>
          <w:rFonts w:ascii="Times New Roman" w:hAnsi="Times New Roman" w:cs="Times New Roman"/>
          <w:sz w:val="32"/>
          <w:szCs w:val="30"/>
        </w:rPr>
        <w:t xml:space="preserve">of Education, Teaching English, Teaching Science /Social Science/ Math, Educational Technology etc. Finally the whole organized concept of NCF 2005 was discussed and passed in Central Advisory Board of Education (CABE) on </w:t>
      </w:r>
      <w:proofErr w:type="gramStart"/>
      <w:r w:rsidR="000770E9" w:rsidRPr="00AA0997">
        <w:rPr>
          <w:rFonts w:ascii="Times New Roman" w:hAnsi="Times New Roman" w:cs="Times New Roman"/>
          <w:sz w:val="32"/>
          <w:szCs w:val="30"/>
        </w:rPr>
        <w:t>7</w:t>
      </w:r>
      <w:r w:rsidR="000770E9" w:rsidRPr="00AA0997">
        <w:rPr>
          <w:rFonts w:ascii="Times New Roman" w:hAnsi="Times New Roman" w:cs="Times New Roman"/>
          <w:sz w:val="32"/>
          <w:szCs w:val="30"/>
          <w:vertAlign w:val="superscript"/>
        </w:rPr>
        <w:t>th</w:t>
      </w:r>
      <w:r w:rsidR="000770E9" w:rsidRPr="00AA0997">
        <w:rPr>
          <w:rFonts w:ascii="Times New Roman" w:hAnsi="Times New Roman" w:cs="Times New Roman"/>
          <w:sz w:val="32"/>
          <w:szCs w:val="30"/>
        </w:rPr>
        <w:t xml:space="preserve">  September</w:t>
      </w:r>
      <w:proofErr w:type="gramEnd"/>
      <w:r w:rsidR="000770E9" w:rsidRPr="00AA0997">
        <w:rPr>
          <w:rFonts w:ascii="Times New Roman" w:hAnsi="Times New Roman" w:cs="Times New Roman"/>
          <w:sz w:val="32"/>
          <w:szCs w:val="30"/>
        </w:rPr>
        <w:t xml:space="preserve"> 2005.</w:t>
      </w:r>
    </w:p>
    <w:p w:rsidR="00AC6973" w:rsidRPr="00A36C06" w:rsidRDefault="00AC6973" w:rsidP="00AC6973">
      <w:pPr>
        <w:rPr>
          <w:rFonts w:ascii="Century Gothic" w:hAnsi="Century Gothic" w:cs="Times New Roman"/>
          <w:sz w:val="36"/>
          <w:szCs w:val="36"/>
          <w:u w:val="single"/>
        </w:rPr>
      </w:pPr>
      <w:r w:rsidRPr="00A36C06">
        <w:rPr>
          <w:rFonts w:ascii="Century Gothic" w:hAnsi="Century Gothic" w:cs="Times New Roman"/>
          <w:sz w:val="36"/>
          <w:szCs w:val="36"/>
          <w:u w:val="single"/>
        </w:rPr>
        <w:t xml:space="preserve">Vision </w:t>
      </w:r>
    </w:p>
    <w:p w:rsidR="00AC6973" w:rsidRPr="00AA0997" w:rsidRDefault="00DC53E7" w:rsidP="00AC6973">
      <w:pPr>
        <w:rPr>
          <w:rFonts w:ascii="Times New Roman" w:hAnsi="Times New Roman" w:cs="Times New Roman"/>
          <w:sz w:val="32"/>
          <w:szCs w:val="30"/>
        </w:rPr>
      </w:pPr>
      <w:r w:rsidRPr="00AA0997">
        <w:rPr>
          <w:rFonts w:ascii="Times New Roman" w:hAnsi="Times New Roman" w:cs="Times New Roman"/>
          <w:sz w:val="32"/>
          <w:szCs w:val="30"/>
        </w:rPr>
        <w:t xml:space="preserve">The National Curriculum Frameworks 2005 started its functioning with an all new protocol as the earlier NCF published were </w:t>
      </w:r>
      <w:r w:rsidR="00B24F57" w:rsidRPr="00AA0997">
        <w:rPr>
          <w:rFonts w:ascii="Times New Roman" w:hAnsi="Times New Roman" w:cs="Times New Roman"/>
          <w:sz w:val="32"/>
          <w:szCs w:val="30"/>
        </w:rPr>
        <w:t xml:space="preserve">Behaviorist based, </w:t>
      </w:r>
      <w:r w:rsidRPr="00AA0997">
        <w:rPr>
          <w:rFonts w:ascii="Times New Roman" w:hAnsi="Times New Roman" w:cs="Times New Roman"/>
          <w:sz w:val="32"/>
          <w:szCs w:val="30"/>
        </w:rPr>
        <w:t>but the NCF 2005 believed in Constructivist</w:t>
      </w:r>
      <w:r w:rsidR="00B24F57" w:rsidRPr="00AA0997">
        <w:rPr>
          <w:rFonts w:ascii="Times New Roman" w:hAnsi="Times New Roman" w:cs="Times New Roman"/>
          <w:sz w:val="32"/>
          <w:szCs w:val="30"/>
        </w:rPr>
        <w:t xml:space="preserve"> which aims to remove ills of present school education, inflexibility of school practice where learning became an isolated activity than life and school discouraging creative thinking, neglecting whole personality of child and their present for their future. </w:t>
      </w:r>
    </w:p>
    <w:p w:rsidR="000770E9" w:rsidRPr="00A36C06" w:rsidRDefault="000770E9" w:rsidP="00AC6973">
      <w:pPr>
        <w:rPr>
          <w:rFonts w:ascii="Century Gothic" w:hAnsi="Century Gothic" w:cs="Times New Roman"/>
          <w:sz w:val="36"/>
          <w:szCs w:val="36"/>
          <w:u w:val="single"/>
        </w:rPr>
      </w:pPr>
      <w:r w:rsidRPr="00A36C06">
        <w:rPr>
          <w:rFonts w:ascii="Century Gothic" w:hAnsi="Century Gothic" w:cs="Times New Roman"/>
          <w:sz w:val="36"/>
          <w:szCs w:val="36"/>
          <w:u w:val="single"/>
        </w:rPr>
        <w:t>Mission</w:t>
      </w:r>
    </w:p>
    <w:p w:rsidR="00A36C06" w:rsidRPr="00AA0997" w:rsidRDefault="00834B6D" w:rsidP="00AA0997">
      <w:pPr>
        <w:spacing w:before="100" w:beforeAutospacing="1" w:after="100" w:afterAutospacing="1"/>
        <w:rPr>
          <w:rFonts w:ascii="Times New Roman" w:eastAsia="Times New Roman" w:hAnsi="Times New Roman" w:cs="Times New Roman"/>
          <w:sz w:val="32"/>
          <w:szCs w:val="30"/>
        </w:rPr>
      </w:pPr>
      <w:r w:rsidRPr="00AA0997">
        <w:rPr>
          <w:rFonts w:ascii="Times New Roman" w:hAnsi="Times New Roman" w:cs="Times New Roman"/>
          <w:sz w:val="32"/>
          <w:szCs w:val="30"/>
        </w:rPr>
        <w:t xml:space="preserve">The mission was set </w:t>
      </w:r>
      <w:r w:rsidRPr="00AA0997">
        <w:rPr>
          <w:rFonts w:ascii="Times New Roman" w:hAnsi="Times New Roman" w:cs="Times New Roman"/>
          <w:bCs/>
          <w:sz w:val="32"/>
          <w:szCs w:val="30"/>
        </w:rPr>
        <w:t>considering the articulated ideas in the past such as</w:t>
      </w:r>
      <w:r w:rsidRPr="00AA0997">
        <w:rPr>
          <w:rFonts w:ascii="Times New Roman" w:hAnsi="Times New Roman" w:cs="Times New Roman"/>
          <w:i/>
          <w:iCs/>
          <w:sz w:val="32"/>
          <w:szCs w:val="30"/>
        </w:rPr>
        <w:t xml:space="preserve"> </w:t>
      </w:r>
      <w:r w:rsidRPr="00AA0997">
        <w:rPr>
          <w:rFonts w:ascii="Times New Roman" w:eastAsia="Times New Roman" w:hAnsi="Times New Roman" w:cs="Times New Roman"/>
          <w:iCs/>
          <w:sz w:val="32"/>
          <w:szCs w:val="30"/>
        </w:rPr>
        <w:t>Learning without burden</w:t>
      </w:r>
      <w:r w:rsidRPr="00AA0997">
        <w:rPr>
          <w:rFonts w:ascii="Times New Roman" w:eastAsia="Times New Roman" w:hAnsi="Times New Roman" w:cs="Times New Roman"/>
          <w:sz w:val="32"/>
          <w:szCs w:val="30"/>
        </w:rPr>
        <w:t xml:space="preserve"> to make learning a joyful experience and move away from textbooks to be a basis for examination and to remove stress from children. It recommended major changes in the design of syllabus. To develop a sense of self-reliance and dignity of the individual this would develop social relationship and would develop a sense of nonviolence and oneness across the society. To develop a child centered approach and to promote universal enrollment and retention up to the age of 14.To inculcate the feeling of oneness, democracy and unity in the students the curriculum is enabled to strengthen our national identity and to enable the new generation reevaluate</w:t>
      </w:r>
    </w:p>
    <w:p w:rsidR="00834B6D" w:rsidRPr="00A36C06" w:rsidRDefault="008A54E5" w:rsidP="00AC6973">
      <w:pPr>
        <w:rPr>
          <w:rFonts w:ascii="Century Gothic" w:hAnsi="Century Gothic" w:cs="Times New Roman"/>
          <w:sz w:val="36"/>
          <w:szCs w:val="36"/>
          <w:u w:val="single"/>
        </w:rPr>
      </w:pPr>
      <w:r w:rsidRPr="00A36C06">
        <w:rPr>
          <w:rFonts w:ascii="Century Gothic" w:hAnsi="Century Gothic" w:cs="Times New Roman"/>
          <w:sz w:val="36"/>
          <w:szCs w:val="36"/>
          <w:u w:val="single"/>
        </w:rPr>
        <w:lastRenderedPageBreak/>
        <w:t>Perspectives</w:t>
      </w:r>
    </w:p>
    <w:p w:rsidR="00834B6D" w:rsidRPr="00AA0997" w:rsidRDefault="00834B6D" w:rsidP="00101E4B">
      <w:pPr>
        <w:pStyle w:val="ListParagraph"/>
        <w:numPr>
          <w:ilvl w:val="0"/>
          <w:numId w:val="1"/>
        </w:numPr>
        <w:rPr>
          <w:rFonts w:ascii="Times New Roman" w:hAnsi="Times New Roman" w:cs="Times New Roman"/>
          <w:sz w:val="32"/>
          <w:szCs w:val="30"/>
          <w:u w:val="single"/>
        </w:rPr>
      </w:pPr>
      <w:r w:rsidRPr="00AA0997">
        <w:rPr>
          <w:rFonts w:ascii="Times New Roman" w:hAnsi="Times New Roman" w:cs="Times New Roman"/>
          <w:sz w:val="32"/>
          <w:szCs w:val="30"/>
        </w:rPr>
        <w:t xml:space="preserve"> Strengthening National system of Education</w:t>
      </w:r>
    </w:p>
    <w:p w:rsidR="00834B6D" w:rsidRPr="00AA0997" w:rsidRDefault="00834B6D" w:rsidP="00101E4B">
      <w:pPr>
        <w:pStyle w:val="ListParagraph"/>
        <w:numPr>
          <w:ilvl w:val="0"/>
          <w:numId w:val="1"/>
        </w:numPr>
        <w:rPr>
          <w:rFonts w:ascii="Times New Roman" w:hAnsi="Times New Roman" w:cs="Times New Roman"/>
          <w:sz w:val="32"/>
          <w:szCs w:val="30"/>
          <w:u w:val="single"/>
        </w:rPr>
      </w:pPr>
      <w:r w:rsidRPr="00AA0997">
        <w:rPr>
          <w:rFonts w:ascii="Times New Roman" w:hAnsi="Times New Roman" w:cs="Times New Roman"/>
          <w:sz w:val="32"/>
          <w:szCs w:val="30"/>
        </w:rPr>
        <w:t>Reducing Curriculum load</w:t>
      </w:r>
    </w:p>
    <w:p w:rsidR="00834B6D" w:rsidRPr="00AA0997" w:rsidRDefault="00834B6D" w:rsidP="00101E4B">
      <w:pPr>
        <w:pStyle w:val="ListParagraph"/>
        <w:numPr>
          <w:ilvl w:val="0"/>
          <w:numId w:val="1"/>
        </w:numPr>
        <w:rPr>
          <w:rFonts w:ascii="Times New Roman" w:hAnsi="Times New Roman" w:cs="Times New Roman"/>
          <w:sz w:val="32"/>
          <w:szCs w:val="30"/>
          <w:u w:val="single"/>
        </w:rPr>
      </w:pPr>
      <w:r w:rsidRPr="00AA0997">
        <w:rPr>
          <w:rFonts w:ascii="Times New Roman" w:hAnsi="Times New Roman" w:cs="Times New Roman"/>
          <w:sz w:val="32"/>
          <w:szCs w:val="30"/>
        </w:rPr>
        <w:t xml:space="preserve">Curriculum as per constitutional values </w:t>
      </w:r>
    </w:p>
    <w:p w:rsidR="00834B6D" w:rsidRPr="00AA0997" w:rsidRDefault="00834B6D" w:rsidP="00101E4B">
      <w:pPr>
        <w:pStyle w:val="ListParagraph"/>
        <w:numPr>
          <w:ilvl w:val="0"/>
          <w:numId w:val="1"/>
        </w:numPr>
        <w:rPr>
          <w:rFonts w:ascii="Times New Roman" w:hAnsi="Times New Roman" w:cs="Times New Roman"/>
          <w:sz w:val="32"/>
          <w:szCs w:val="30"/>
          <w:u w:val="single"/>
        </w:rPr>
      </w:pPr>
      <w:r w:rsidRPr="00AA0997">
        <w:rPr>
          <w:rFonts w:ascii="Times New Roman" w:hAnsi="Times New Roman" w:cs="Times New Roman"/>
          <w:sz w:val="32"/>
          <w:szCs w:val="30"/>
        </w:rPr>
        <w:t xml:space="preserve">Quality education for all  </w:t>
      </w:r>
    </w:p>
    <w:p w:rsidR="00101E4B" w:rsidRPr="00AA0997" w:rsidRDefault="00101E4B" w:rsidP="00101E4B">
      <w:pPr>
        <w:pStyle w:val="ListParagraph"/>
        <w:numPr>
          <w:ilvl w:val="0"/>
          <w:numId w:val="1"/>
        </w:numPr>
        <w:rPr>
          <w:rFonts w:ascii="Times New Roman" w:hAnsi="Times New Roman" w:cs="Times New Roman"/>
          <w:sz w:val="32"/>
          <w:szCs w:val="30"/>
          <w:u w:val="single"/>
        </w:rPr>
      </w:pPr>
      <w:r w:rsidRPr="00AA0997">
        <w:rPr>
          <w:rFonts w:ascii="Times New Roman" w:hAnsi="Times New Roman" w:cs="Times New Roman"/>
          <w:sz w:val="32"/>
          <w:szCs w:val="30"/>
        </w:rPr>
        <w:t>To shift learning from rote method.</w:t>
      </w:r>
    </w:p>
    <w:p w:rsidR="00101E4B" w:rsidRPr="00AA0997" w:rsidRDefault="00101E4B" w:rsidP="00101E4B">
      <w:pPr>
        <w:pStyle w:val="ListParagraph"/>
        <w:numPr>
          <w:ilvl w:val="0"/>
          <w:numId w:val="1"/>
        </w:numPr>
        <w:rPr>
          <w:rFonts w:ascii="Times New Roman" w:hAnsi="Times New Roman" w:cs="Times New Roman"/>
          <w:sz w:val="32"/>
          <w:szCs w:val="30"/>
          <w:u w:val="single"/>
        </w:rPr>
      </w:pPr>
      <w:r w:rsidRPr="00AA0997">
        <w:rPr>
          <w:rFonts w:ascii="Times New Roman" w:hAnsi="Times New Roman" w:cs="Times New Roman"/>
          <w:sz w:val="32"/>
          <w:szCs w:val="30"/>
        </w:rPr>
        <w:t>Connecting knowledge to life outside the school.</w:t>
      </w:r>
    </w:p>
    <w:p w:rsidR="00101E4B" w:rsidRPr="00AA0997" w:rsidRDefault="00101E4B" w:rsidP="00101E4B">
      <w:pPr>
        <w:pStyle w:val="ListParagraph"/>
        <w:numPr>
          <w:ilvl w:val="0"/>
          <w:numId w:val="1"/>
        </w:numPr>
        <w:rPr>
          <w:rFonts w:ascii="Times New Roman" w:hAnsi="Times New Roman" w:cs="Times New Roman"/>
          <w:sz w:val="32"/>
          <w:szCs w:val="30"/>
          <w:u w:val="single"/>
        </w:rPr>
      </w:pPr>
      <w:r w:rsidRPr="00AA0997">
        <w:rPr>
          <w:rFonts w:ascii="Times New Roman" w:hAnsi="Times New Roman" w:cs="Times New Roman"/>
          <w:sz w:val="32"/>
          <w:szCs w:val="30"/>
        </w:rPr>
        <w:t>To integrate examination into classroom learning and make it more flexible.</w:t>
      </w:r>
    </w:p>
    <w:p w:rsidR="00101E4B" w:rsidRPr="00AA0997" w:rsidRDefault="00101E4B" w:rsidP="00101E4B">
      <w:pPr>
        <w:pStyle w:val="ListParagraph"/>
        <w:numPr>
          <w:ilvl w:val="0"/>
          <w:numId w:val="1"/>
        </w:numPr>
        <w:rPr>
          <w:rFonts w:ascii="Times New Roman" w:hAnsi="Times New Roman" w:cs="Times New Roman"/>
          <w:sz w:val="32"/>
          <w:szCs w:val="30"/>
          <w:u w:val="single"/>
        </w:rPr>
      </w:pPr>
      <w:r w:rsidRPr="00AA0997">
        <w:rPr>
          <w:rFonts w:ascii="Times New Roman" w:hAnsi="Times New Roman" w:cs="Times New Roman"/>
          <w:sz w:val="32"/>
          <w:szCs w:val="30"/>
        </w:rPr>
        <w:t>To enriching the curriculum so that it goes beyond textbooks.</w:t>
      </w:r>
    </w:p>
    <w:p w:rsidR="00101E4B" w:rsidRPr="00AA0997" w:rsidRDefault="00101E4B" w:rsidP="00101E4B">
      <w:pPr>
        <w:pStyle w:val="ListParagraph"/>
        <w:numPr>
          <w:ilvl w:val="0"/>
          <w:numId w:val="1"/>
        </w:numPr>
        <w:rPr>
          <w:rFonts w:ascii="Times New Roman" w:hAnsi="Times New Roman" w:cs="Times New Roman"/>
          <w:sz w:val="32"/>
          <w:szCs w:val="30"/>
          <w:u w:val="single"/>
        </w:rPr>
      </w:pPr>
      <w:r w:rsidRPr="00AA0997">
        <w:rPr>
          <w:rFonts w:ascii="Times New Roman" w:hAnsi="Times New Roman" w:cs="Times New Roman"/>
          <w:sz w:val="32"/>
          <w:szCs w:val="30"/>
        </w:rPr>
        <w:t>Nurturing an over-riding identity informed by caring concerns within the democratic polity of the country.</w:t>
      </w:r>
    </w:p>
    <w:p w:rsidR="000770E9" w:rsidRPr="00AA0997" w:rsidRDefault="000770E9" w:rsidP="00AC6973">
      <w:pPr>
        <w:rPr>
          <w:rFonts w:ascii="Times New Roman" w:hAnsi="Times New Roman" w:cs="Times New Roman"/>
          <w:sz w:val="32"/>
          <w:szCs w:val="28"/>
        </w:rPr>
      </w:pPr>
    </w:p>
    <w:p w:rsidR="00101E4B" w:rsidRPr="00A36C06" w:rsidRDefault="00926396" w:rsidP="00101E4B">
      <w:pPr>
        <w:rPr>
          <w:rFonts w:ascii="Century Gothic" w:hAnsi="Century Gothic" w:cs="Times New Roman"/>
          <w:sz w:val="36"/>
          <w:szCs w:val="36"/>
          <w:u w:val="single"/>
        </w:rPr>
      </w:pPr>
      <w:r w:rsidRPr="00A36C06">
        <w:rPr>
          <w:rFonts w:ascii="Century Gothic" w:hAnsi="Century Gothic" w:cs="Times New Roman"/>
          <w:sz w:val="36"/>
          <w:szCs w:val="36"/>
          <w:u w:val="single"/>
        </w:rPr>
        <w:t>Guiding Principles &amp; Perception</w:t>
      </w:r>
    </w:p>
    <w:p w:rsidR="00101E4B" w:rsidRPr="00AA0997" w:rsidRDefault="00101E4B" w:rsidP="00101E4B">
      <w:pPr>
        <w:rPr>
          <w:rFonts w:ascii="Times New Roman" w:hAnsi="Times New Roman" w:cs="Times New Roman"/>
          <w:sz w:val="32"/>
          <w:szCs w:val="30"/>
        </w:rPr>
      </w:pPr>
      <w:r w:rsidRPr="00AA0997">
        <w:rPr>
          <w:rFonts w:ascii="Times New Roman" w:hAnsi="Times New Roman" w:cs="Times New Roman"/>
          <w:sz w:val="32"/>
          <w:szCs w:val="30"/>
        </w:rPr>
        <w:t xml:space="preserve">Changes and up scaling reorientation of our perception to learner and learning by holistic approach to learners development </w:t>
      </w:r>
      <w:r w:rsidR="00926396" w:rsidRPr="00AA0997">
        <w:rPr>
          <w:rFonts w:ascii="Times New Roman" w:hAnsi="Times New Roman" w:cs="Times New Roman"/>
          <w:sz w:val="32"/>
          <w:szCs w:val="30"/>
        </w:rPr>
        <w:t>by providing adequate room for children’s thought, curiosity and questioning in teaching. Connecting knowledge across boundaries with inclusi</w:t>
      </w:r>
      <w:r w:rsidR="00AA0997">
        <w:rPr>
          <w:rFonts w:ascii="Times New Roman" w:hAnsi="Times New Roman" w:cs="Times New Roman"/>
          <w:sz w:val="32"/>
          <w:szCs w:val="30"/>
        </w:rPr>
        <w:t>ve environment in class for all</w:t>
      </w:r>
    </w:p>
    <w:p w:rsidR="00101E4B" w:rsidRPr="00AA0997" w:rsidRDefault="00926396">
      <w:pPr>
        <w:rPr>
          <w:rFonts w:ascii="Times New Roman" w:hAnsi="Times New Roman" w:cs="Times New Roman"/>
          <w:sz w:val="32"/>
          <w:szCs w:val="28"/>
        </w:rPr>
      </w:pPr>
      <w:proofErr w:type="gramStart"/>
      <w:r w:rsidRPr="00AA0997">
        <w:rPr>
          <w:rFonts w:ascii="Times New Roman" w:hAnsi="Times New Roman" w:cs="Times New Roman"/>
          <w:sz w:val="32"/>
          <w:szCs w:val="28"/>
        </w:rPr>
        <w:t>Learners</w:t>
      </w:r>
      <w:proofErr w:type="gramEnd"/>
      <w:r w:rsidRPr="00AA0997">
        <w:rPr>
          <w:rFonts w:ascii="Times New Roman" w:hAnsi="Times New Roman" w:cs="Times New Roman"/>
          <w:sz w:val="32"/>
          <w:szCs w:val="28"/>
        </w:rPr>
        <w:t xml:space="preserve"> engagement: </w:t>
      </w:r>
      <w:r w:rsidR="006123CE" w:rsidRPr="00AA0997">
        <w:rPr>
          <w:rFonts w:ascii="Times New Roman" w:hAnsi="Times New Roman" w:cs="Times New Roman"/>
          <w:sz w:val="32"/>
          <w:szCs w:val="28"/>
        </w:rPr>
        <w:t>Experiencing, making and doing, experimenting, reading, discussion, asking, listening, thinking and reflecting, expressing oneself.</w:t>
      </w:r>
    </w:p>
    <w:p w:rsidR="006123CE" w:rsidRPr="00AA0997" w:rsidRDefault="006123CE">
      <w:pPr>
        <w:rPr>
          <w:rFonts w:ascii="Times New Roman" w:hAnsi="Times New Roman" w:cs="Times New Roman"/>
          <w:sz w:val="32"/>
          <w:szCs w:val="28"/>
        </w:rPr>
      </w:pPr>
      <w:r w:rsidRPr="00AA0997">
        <w:rPr>
          <w:rFonts w:ascii="Times New Roman" w:hAnsi="Times New Roman" w:cs="Times New Roman"/>
          <w:sz w:val="32"/>
          <w:szCs w:val="28"/>
        </w:rPr>
        <w:t>Teaching for Construction of Knowledge: Learners activity constructs their own knowledge by connecting new ideas to existing ideas on basis of materials / activities presented to them.</w:t>
      </w:r>
    </w:p>
    <w:p w:rsidR="00AA0997" w:rsidRDefault="00AA0997">
      <w:pPr>
        <w:rPr>
          <w:rFonts w:ascii="Century Gothic" w:hAnsi="Century Gothic" w:cs="Times New Roman"/>
          <w:sz w:val="36"/>
          <w:szCs w:val="36"/>
          <w:u w:val="single"/>
        </w:rPr>
      </w:pPr>
    </w:p>
    <w:p w:rsidR="006123CE" w:rsidRPr="00A36C06" w:rsidRDefault="006974EA">
      <w:pPr>
        <w:rPr>
          <w:rFonts w:ascii="Century Gothic" w:hAnsi="Century Gothic" w:cs="Times New Roman"/>
          <w:sz w:val="36"/>
          <w:szCs w:val="36"/>
          <w:u w:val="single"/>
        </w:rPr>
      </w:pPr>
      <w:r w:rsidRPr="00A36C06">
        <w:rPr>
          <w:rFonts w:ascii="Century Gothic" w:hAnsi="Century Gothic" w:cs="Times New Roman"/>
          <w:sz w:val="36"/>
          <w:szCs w:val="36"/>
          <w:u w:val="single"/>
        </w:rPr>
        <w:lastRenderedPageBreak/>
        <w:t>Curricular Areas</w:t>
      </w:r>
    </w:p>
    <w:p w:rsidR="006974EA" w:rsidRPr="00AA0997" w:rsidRDefault="006974EA">
      <w:pPr>
        <w:rPr>
          <w:rFonts w:ascii="Times New Roman" w:hAnsi="Times New Roman" w:cs="Times New Roman"/>
          <w:sz w:val="32"/>
          <w:szCs w:val="32"/>
        </w:rPr>
      </w:pPr>
      <w:r w:rsidRPr="00AA0997">
        <w:rPr>
          <w:rFonts w:ascii="Times New Roman" w:hAnsi="Times New Roman" w:cs="Times New Roman"/>
          <w:sz w:val="32"/>
          <w:szCs w:val="32"/>
        </w:rPr>
        <w:t>Assessment: Integral part of the learning process and benefits both learner and teacher by giving credible feedback.  Purpose to enhance quality of teaching and learning and assessment has to be continuous and internal/school based.</w:t>
      </w:r>
    </w:p>
    <w:p w:rsidR="006974EA" w:rsidRPr="00AA0997" w:rsidRDefault="006974EA">
      <w:pPr>
        <w:rPr>
          <w:rFonts w:ascii="Times New Roman" w:hAnsi="Times New Roman" w:cs="Times New Roman"/>
          <w:sz w:val="32"/>
          <w:szCs w:val="32"/>
        </w:rPr>
      </w:pPr>
      <w:r w:rsidRPr="00AA0997">
        <w:rPr>
          <w:rFonts w:ascii="Times New Roman" w:hAnsi="Times New Roman" w:cs="Times New Roman"/>
          <w:sz w:val="32"/>
          <w:szCs w:val="32"/>
        </w:rPr>
        <w:t>Teaching Math is to develop thinking and reasoning, to visualizing abstractions and formulate and solve problems.</w:t>
      </w:r>
    </w:p>
    <w:p w:rsidR="006974EA" w:rsidRPr="00AA0997" w:rsidRDefault="006974EA">
      <w:pPr>
        <w:rPr>
          <w:rFonts w:ascii="Times New Roman" w:hAnsi="Times New Roman" w:cs="Times New Roman"/>
          <w:sz w:val="32"/>
          <w:szCs w:val="32"/>
        </w:rPr>
      </w:pPr>
      <w:r w:rsidRPr="00AA0997">
        <w:rPr>
          <w:rFonts w:ascii="Times New Roman" w:hAnsi="Times New Roman" w:cs="Times New Roman"/>
          <w:sz w:val="32"/>
          <w:szCs w:val="32"/>
        </w:rPr>
        <w:t xml:space="preserve">Teaching of Science is to enable learner to acquire method and process that will nurture thinking </w:t>
      </w:r>
      <w:r w:rsidR="00577BD5" w:rsidRPr="00AA0997">
        <w:rPr>
          <w:rFonts w:ascii="Times New Roman" w:hAnsi="Times New Roman" w:cs="Times New Roman"/>
          <w:sz w:val="32"/>
          <w:szCs w:val="32"/>
        </w:rPr>
        <w:t>process, curiosity and creativity.</w:t>
      </w:r>
    </w:p>
    <w:p w:rsidR="00577BD5" w:rsidRPr="00AA0997" w:rsidRDefault="00577BD5">
      <w:pPr>
        <w:rPr>
          <w:rFonts w:ascii="Times New Roman" w:hAnsi="Times New Roman" w:cs="Times New Roman"/>
          <w:sz w:val="32"/>
          <w:szCs w:val="32"/>
        </w:rPr>
      </w:pPr>
      <w:r w:rsidRPr="00AA0997">
        <w:rPr>
          <w:rFonts w:ascii="Times New Roman" w:hAnsi="Times New Roman" w:cs="Times New Roman"/>
          <w:sz w:val="32"/>
          <w:szCs w:val="32"/>
        </w:rPr>
        <w:t>Social science to be considered from disciplinary perspective while emphasizing integrated approaches.</w:t>
      </w:r>
    </w:p>
    <w:p w:rsidR="00577BD5" w:rsidRPr="00AA0997" w:rsidRDefault="00577BD5">
      <w:pPr>
        <w:rPr>
          <w:rFonts w:ascii="Times New Roman" w:hAnsi="Times New Roman" w:cs="Times New Roman"/>
          <w:sz w:val="32"/>
          <w:szCs w:val="32"/>
        </w:rPr>
      </w:pPr>
      <w:r w:rsidRPr="00AA0997">
        <w:rPr>
          <w:rFonts w:ascii="Times New Roman" w:hAnsi="Times New Roman" w:cs="Times New Roman"/>
          <w:sz w:val="32"/>
          <w:szCs w:val="32"/>
        </w:rPr>
        <w:t>Art and heritage crafts, and health and physical education to form critical components of school curriculum</w:t>
      </w:r>
    </w:p>
    <w:p w:rsidR="00577BD5" w:rsidRPr="00A36C06" w:rsidRDefault="00A36C06">
      <w:pPr>
        <w:rPr>
          <w:rFonts w:ascii="Century Gothic" w:hAnsi="Century Gothic" w:cs="Times New Roman"/>
          <w:sz w:val="36"/>
          <w:szCs w:val="36"/>
          <w:u w:val="single"/>
        </w:rPr>
      </w:pPr>
      <w:r w:rsidRPr="00A36C06">
        <w:rPr>
          <w:rFonts w:ascii="Century Gothic" w:hAnsi="Century Gothic" w:cs="Times New Roman"/>
          <w:sz w:val="36"/>
          <w:szCs w:val="36"/>
          <w:u w:val="single"/>
        </w:rPr>
        <w:t xml:space="preserve">Conclusion </w:t>
      </w:r>
    </w:p>
    <w:p w:rsidR="00577BD5" w:rsidRPr="00AA0997" w:rsidRDefault="00A36C06">
      <w:pPr>
        <w:rPr>
          <w:rFonts w:ascii="Times New Roman" w:hAnsi="Times New Roman" w:cs="Times New Roman"/>
          <w:sz w:val="32"/>
          <w:szCs w:val="28"/>
        </w:rPr>
      </w:pPr>
      <w:r w:rsidRPr="00AA0997">
        <w:rPr>
          <w:rFonts w:ascii="Times New Roman" w:hAnsi="Times New Roman" w:cs="Times New Roman"/>
          <w:sz w:val="32"/>
          <w:szCs w:val="28"/>
        </w:rPr>
        <w:t xml:space="preserve">The latest publication of the National Curriculum Framework 2005 is a mission with a vision of developing the education system of the nation in every aspects and scenario to improve the overall growth of the children in schools and Institution. </w:t>
      </w:r>
    </w:p>
    <w:p w:rsidR="00577BD5" w:rsidRPr="00AA0997" w:rsidRDefault="00577BD5">
      <w:pPr>
        <w:rPr>
          <w:rFonts w:ascii="Times New Roman" w:hAnsi="Times New Roman" w:cs="Times New Roman"/>
          <w:sz w:val="32"/>
          <w:szCs w:val="28"/>
        </w:rPr>
      </w:pPr>
    </w:p>
    <w:p w:rsidR="006974EA" w:rsidRPr="006974EA" w:rsidRDefault="006974EA">
      <w:pPr>
        <w:rPr>
          <w:rFonts w:ascii="Times New Roman" w:hAnsi="Times New Roman" w:cs="Times New Roman"/>
          <w:sz w:val="28"/>
          <w:szCs w:val="28"/>
        </w:rPr>
      </w:pPr>
      <w:r>
        <w:rPr>
          <w:rFonts w:ascii="Times New Roman" w:hAnsi="Times New Roman" w:cs="Times New Roman"/>
          <w:sz w:val="28"/>
          <w:szCs w:val="28"/>
        </w:rPr>
        <w:t xml:space="preserve"> </w:t>
      </w:r>
    </w:p>
    <w:sectPr w:rsidR="006974EA" w:rsidRPr="006974EA" w:rsidSect="002D498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0.9pt;height:10.9pt" o:bullet="t">
        <v:imagedata r:id="rId1" o:title="mso3554"/>
      </v:shape>
    </w:pict>
  </w:numPicBullet>
  <w:abstractNum w:abstractNumId="0">
    <w:nsid w:val="302F3304"/>
    <w:multiLevelType w:val="multilevel"/>
    <w:tmpl w:val="AD0AF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24007F"/>
    <w:multiLevelType w:val="hybridMultilevel"/>
    <w:tmpl w:val="8CBEC8E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1B542C"/>
    <w:rsid w:val="000715AC"/>
    <w:rsid w:val="000770E9"/>
    <w:rsid w:val="00081AC2"/>
    <w:rsid w:val="00101E4B"/>
    <w:rsid w:val="001B542C"/>
    <w:rsid w:val="002D4980"/>
    <w:rsid w:val="00512A60"/>
    <w:rsid w:val="00577BD5"/>
    <w:rsid w:val="006123CE"/>
    <w:rsid w:val="006974EA"/>
    <w:rsid w:val="00834B6D"/>
    <w:rsid w:val="008A54E5"/>
    <w:rsid w:val="00926396"/>
    <w:rsid w:val="00A36C06"/>
    <w:rsid w:val="00AA0997"/>
    <w:rsid w:val="00AC4011"/>
    <w:rsid w:val="00AC6973"/>
    <w:rsid w:val="00B24F57"/>
    <w:rsid w:val="00DC53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9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B542C"/>
    <w:rPr>
      <w:color w:val="0000FF"/>
      <w:u w:val="single"/>
    </w:rPr>
  </w:style>
  <w:style w:type="paragraph" w:styleId="NormalWeb">
    <w:name w:val="Normal (Web)"/>
    <w:basedOn w:val="Normal"/>
    <w:uiPriority w:val="99"/>
    <w:semiHidden/>
    <w:unhideWhenUsed/>
    <w:rsid w:val="001B542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34B6D"/>
    <w:pPr>
      <w:ind w:left="720"/>
      <w:contextualSpacing/>
    </w:pPr>
  </w:style>
</w:styles>
</file>

<file path=word/webSettings.xml><?xml version="1.0" encoding="utf-8"?>
<w:webSettings xmlns:r="http://schemas.openxmlformats.org/officeDocument/2006/relationships" xmlns:w="http://schemas.openxmlformats.org/wordprocessingml/2006/main">
  <w:divs>
    <w:div w:id="174542159">
      <w:bodyDiv w:val="1"/>
      <w:marLeft w:val="0"/>
      <w:marRight w:val="0"/>
      <w:marTop w:val="0"/>
      <w:marBottom w:val="0"/>
      <w:divBdr>
        <w:top w:val="none" w:sz="0" w:space="0" w:color="auto"/>
        <w:left w:val="none" w:sz="0" w:space="0" w:color="auto"/>
        <w:bottom w:val="none" w:sz="0" w:space="0" w:color="auto"/>
        <w:right w:val="none" w:sz="0" w:space="0" w:color="auto"/>
      </w:divBdr>
      <w:divsChild>
        <w:div w:id="1658339506">
          <w:marLeft w:val="0"/>
          <w:marRight w:val="0"/>
          <w:marTop w:val="0"/>
          <w:marBottom w:val="0"/>
          <w:divBdr>
            <w:top w:val="none" w:sz="0" w:space="0" w:color="auto"/>
            <w:left w:val="none" w:sz="0" w:space="0" w:color="auto"/>
            <w:bottom w:val="none" w:sz="0" w:space="0" w:color="auto"/>
            <w:right w:val="none" w:sz="0" w:space="0" w:color="auto"/>
          </w:divBdr>
          <w:divsChild>
            <w:div w:id="1523085743">
              <w:marLeft w:val="0"/>
              <w:marRight w:val="0"/>
              <w:marTop w:val="0"/>
              <w:marBottom w:val="0"/>
              <w:divBdr>
                <w:top w:val="none" w:sz="0" w:space="0" w:color="auto"/>
                <w:left w:val="none" w:sz="0" w:space="0" w:color="auto"/>
                <w:bottom w:val="none" w:sz="0" w:space="0" w:color="auto"/>
                <w:right w:val="none" w:sz="0" w:space="0" w:color="auto"/>
              </w:divBdr>
              <w:divsChild>
                <w:div w:id="1907035062">
                  <w:marLeft w:val="0"/>
                  <w:marRight w:val="0"/>
                  <w:marTop w:val="0"/>
                  <w:marBottom w:val="0"/>
                  <w:divBdr>
                    <w:top w:val="none" w:sz="0" w:space="0" w:color="auto"/>
                    <w:left w:val="none" w:sz="0" w:space="0" w:color="auto"/>
                    <w:bottom w:val="none" w:sz="0" w:space="0" w:color="auto"/>
                    <w:right w:val="none" w:sz="0" w:space="0" w:color="auto"/>
                  </w:divBdr>
                  <w:divsChild>
                    <w:div w:id="66127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593597">
      <w:bodyDiv w:val="1"/>
      <w:marLeft w:val="0"/>
      <w:marRight w:val="0"/>
      <w:marTop w:val="0"/>
      <w:marBottom w:val="0"/>
      <w:divBdr>
        <w:top w:val="none" w:sz="0" w:space="0" w:color="auto"/>
        <w:left w:val="none" w:sz="0" w:space="0" w:color="auto"/>
        <w:bottom w:val="none" w:sz="0" w:space="0" w:color="auto"/>
        <w:right w:val="none" w:sz="0" w:space="0" w:color="auto"/>
      </w:divBdr>
      <w:divsChild>
        <w:div w:id="1249853560">
          <w:marLeft w:val="0"/>
          <w:marRight w:val="0"/>
          <w:marTop w:val="0"/>
          <w:marBottom w:val="0"/>
          <w:divBdr>
            <w:top w:val="none" w:sz="0" w:space="0" w:color="auto"/>
            <w:left w:val="none" w:sz="0" w:space="0" w:color="auto"/>
            <w:bottom w:val="none" w:sz="0" w:space="0" w:color="auto"/>
            <w:right w:val="none" w:sz="0" w:space="0" w:color="auto"/>
          </w:divBdr>
          <w:divsChild>
            <w:div w:id="1844129894">
              <w:marLeft w:val="0"/>
              <w:marRight w:val="0"/>
              <w:marTop w:val="0"/>
              <w:marBottom w:val="0"/>
              <w:divBdr>
                <w:top w:val="none" w:sz="0" w:space="0" w:color="auto"/>
                <w:left w:val="none" w:sz="0" w:space="0" w:color="auto"/>
                <w:bottom w:val="none" w:sz="0" w:space="0" w:color="auto"/>
                <w:right w:val="none" w:sz="0" w:space="0" w:color="auto"/>
              </w:divBdr>
              <w:divsChild>
                <w:div w:id="1812476577">
                  <w:marLeft w:val="0"/>
                  <w:marRight w:val="0"/>
                  <w:marTop w:val="0"/>
                  <w:marBottom w:val="0"/>
                  <w:divBdr>
                    <w:top w:val="none" w:sz="0" w:space="0" w:color="auto"/>
                    <w:left w:val="none" w:sz="0" w:space="0" w:color="auto"/>
                    <w:bottom w:val="none" w:sz="0" w:space="0" w:color="auto"/>
                    <w:right w:val="none" w:sz="0" w:space="0" w:color="auto"/>
                  </w:divBdr>
                  <w:divsChild>
                    <w:div w:id="67392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00BFD-87CE-448F-8D01-A38547916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KAVESH HOCKEY</dc:creator>
  <cp:keywords/>
  <dc:description/>
  <cp:lastModifiedBy>KAVESH HOCKEY</cp:lastModifiedBy>
  <cp:revision>6</cp:revision>
  <dcterms:created xsi:type="dcterms:W3CDTF">2018-10-21T04:32:00Z</dcterms:created>
  <dcterms:modified xsi:type="dcterms:W3CDTF">2018-10-21T10:52:00Z</dcterms:modified>
</cp:coreProperties>
</file>